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2" w:lineRule="auto"/>
        <w:rPr>
          <w:rFonts w:ascii="Arial"/>
          <w:sz w:val="21"/>
        </w:rPr>
      </w:pPr>
    </w:p>
    <w:p>
      <w:pPr>
        <w:pStyle w:val="2"/>
        <w:spacing w:before="114" w:line="224" w:lineRule="auto"/>
        <w:ind w:left="3083"/>
        <w:rPr>
          <w:sz w:val="35"/>
          <w:szCs w:val="35"/>
        </w:rPr>
      </w:pPr>
      <w:r>
        <w:rPr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氧化皮无损检测仪</w:t>
      </w:r>
    </w:p>
    <w:p>
      <w:pPr>
        <w:spacing w:line="413" w:lineRule="auto"/>
        <w:rPr>
          <w:rFonts w:ascii="Arial"/>
          <w:sz w:val="21"/>
        </w:rPr>
      </w:pPr>
    </w:p>
    <w:p>
      <w:pPr>
        <w:pStyle w:val="2"/>
        <w:spacing w:before="78" w:line="219" w:lineRule="auto"/>
        <w:ind w:left="13"/>
        <w:outlineLvl w:val="0"/>
      </w:pPr>
      <w:r>
        <w:rPr>
          <w:spacing w:val="-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一、</w:t>
      </w:r>
      <w:r>
        <w:rPr>
          <w:spacing w:val="-2"/>
        </w:rPr>
        <w:t xml:space="preserve"> </w:t>
      </w:r>
      <w:r>
        <w:rPr>
          <w:spacing w:val="-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产品简介</w:t>
      </w:r>
    </w:p>
    <w:p>
      <w:pPr>
        <w:pStyle w:val="2"/>
        <w:spacing w:before="183" w:line="360" w:lineRule="auto"/>
        <w:ind w:left="10" w:right="80" w:firstLine="360"/>
        <w:jc w:val="both"/>
      </w:pPr>
      <w:r>
        <w:rPr>
          <w:spacing w:val="-3"/>
        </w:rPr>
        <w:t>氧化皮无损检测仪是</w:t>
      </w:r>
      <w:bookmarkStart w:id="0" w:name="_GoBack"/>
      <w:bookmarkEnd w:id="0"/>
      <w:r>
        <w:rPr>
          <w:spacing w:val="-3"/>
        </w:rPr>
        <w:t>专用电厂氧化皮检测仪器</w:t>
      </w:r>
      <w:r>
        <w:rPr>
          <w:spacing w:val="-4"/>
        </w:rPr>
        <w:t>，该仪器是采</w:t>
      </w:r>
      <w:r>
        <w:t xml:space="preserve"> 用专利技术设计测试探头，结合通用的磁通计。一方面可以快速有效地</w:t>
      </w:r>
      <w:r>
        <w:rPr>
          <w:spacing w:val="-1"/>
        </w:rPr>
        <w:t>检测电厂锅炉不锈钢管内部</w:t>
      </w:r>
      <w:r>
        <w:t xml:space="preserve"> 氧化皮剥落堆积状况，排除不锈钢管氧化皮过多而导致爆管；另一方面</w:t>
      </w:r>
      <w:r>
        <w:rPr>
          <w:spacing w:val="-1"/>
        </w:rPr>
        <w:t>还可以通过不锈钢管内部氧</w:t>
      </w:r>
    </w:p>
    <w:p>
      <w:pPr>
        <w:pStyle w:val="2"/>
        <w:spacing w:before="1" w:line="218" w:lineRule="auto"/>
        <w:ind w:left="10"/>
      </w:pPr>
      <w:r>
        <w:t>化皮的检测，给锅炉不锈钢管受热面的整体氧化腐蚀状态提供有效的数</w:t>
      </w:r>
      <w:r>
        <w:rPr>
          <w:spacing w:val="-1"/>
        </w:rPr>
        <w:t>据支持，从而帮助实现对锅</w:t>
      </w:r>
    </w:p>
    <w:p>
      <w:pPr>
        <w:pStyle w:val="2"/>
        <w:spacing w:before="183" w:line="179" w:lineRule="auto"/>
        <w:ind w:left="12"/>
      </w:pPr>
      <w:r>
        <w:rPr>
          <w:spacing w:val="-2"/>
        </w:rPr>
        <w:t>炉的安全评估。</w:t>
      </w:r>
    </w:p>
    <w:p>
      <w:pPr>
        <w:spacing w:line="2318" w:lineRule="exact"/>
        <w:ind w:firstLine="2426"/>
      </w:pPr>
      <w:r>
        <w:rPr>
          <w:position w:val="-46"/>
        </w:rPr>
        <w:drawing>
          <wp:inline distT="0" distB="0" distL="0" distR="0">
            <wp:extent cx="3297555" cy="147129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97935" cy="1471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07" w:line="360" w:lineRule="auto"/>
        <w:ind w:left="9" w:right="18" w:firstLine="885"/>
        <w:jc w:val="both"/>
      </w:pPr>
      <w:r>
        <w:rPr>
          <w:spacing w:val="-4"/>
        </w:rPr>
        <w:t>目前，在国内外火力发电机组中，高温过热器不锈钢</w:t>
      </w:r>
      <w:r>
        <w:rPr>
          <w:spacing w:val="-5"/>
        </w:rPr>
        <w:t>管内壁蒸汽氧化所引发的氧化层剥落造</w:t>
      </w:r>
      <w:r>
        <w:t xml:space="preserve"> 成管子堵塞爆管的现象时有发生。传统采用射线拍片检查，工期长，施工</w:t>
      </w:r>
      <w:r>
        <w:rPr>
          <w:spacing w:val="-1"/>
        </w:rPr>
        <w:t>难度大。奥氏体不锈钢氧</w:t>
      </w:r>
      <w:r>
        <w:t xml:space="preserve"> </w:t>
      </w:r>
      <w:r>
        <w:rPr>
          <w:spacing w:val="-3"/>
        </w:rPr>
        <w:t>化皮无损检测仪 基本原理奥氏体不锈钢是不导磁的而氧化物是导磁的原理，可利用磁信号转化为电</w:t>
      </w:r>
      <w:r>
        <w:rPr>
          <w:spacing w:val="1"/>
        </w:rPr>
        <w:t xml:space="preserve"> </w:t>
      </w:r>
      <w:r>
        <w:t>信号。锅炉管内氧化皮无损检测仪是公司研制的专用电厂氧化皮检测仪器</w:t>
      </w:r>
      <w:r>
        <w:rPr>
          <w:spacing w:val="-1"/>
        </w:rPr>
        <w:t>，该仪器是采用专利技术</w:t>
      </w:r>
      <w:r>
        <w:t xml:space="preserve"> 设计测试探头，结合通用的磁通计。一方面可以快速有效地检测电厂锅炉</w:t>
      </w:r>
      <w:r>
        <w:rPr>
          <w:spacing w:val="-1"/>
        </w:rPr>
        <w:t>不锈钢管内部氧化皮剥落</w:t>
      </w:r>
      <w:r>
        <w:t xml:space="preserve"> </w:t>
      </w:r>
      <w:r>
        <w:rPr>
          <w:spacing w:val="-4"/>
        </w:rPr>
        <w:t>堆积状况，排除不锈钢管氧化皮过多而导致爆管；另一方面还可以通过</w:t>
      </w:r>
      <w:r>
        <w:rPr>
          <w:spacing w:val="-5"/>
        </w:rPr>
        <w:t>不锈钢管内部氧化皮的检测，</w:t>
      </w:r>
    </w:p>
    <w:p>
      <w:pPr>
        <w:pStyle w:val="2"/>
        <w:spacing w:before="1" w:line="217" w:lineRule="auto"/>
        <w:jc w:val="right"/>
      </w:pPr>
      <w:r>
        <w:rPr>
          <w:spacing w:val="-4"/>
        </w:rPr>
        <w:t>给锅炉不锈钢管受热面的整体氧化腐蚀状态提供有效的数据支持，从而帮助实现对锅炉的安全评估。</w:t>
      </w:r>
    </w:p>
    <w:p>
      <w:pPr>
        <w:pStyle w:val="2"/>
        <w:spacing w:before="70" w:line="468" w:lineRule="exact"/>
        <w:ind w:left="16"/>
      </w:pPr>
      <w:r>
        <w:rPr>
          <w:spacing w:val="1"/>
        </w:rPr>
        <w:t>本测量仪器适合对无磁不锈钢管内层积铁锈的测量。内部配一可充电蓄电池，测试时不需要供</w:t>
      </w:r>
      <w:r>
        <w:rPr>
          <w:spacing w:val="7"/>
        </w:rPr>
        <w:t xml:space="preserve"> </w:t>
      </w:r>
      <w:r>
        <w:rPr>
          <w:spacing w:val="-2"/>
        </w:rPr>
        <w:t>电电源，适合野外环境作业，一次饱和充电可使用</w:t>
      </w:r>
      <w:r>
        <w:rPr>
          <w:spacing w:val="-34"/>
        </w:rPr>
        <w:t xml:space="preserve"> </w:t>
      </w:r>
      <w:r>
        <w:rPr>
          <w:spacing w:val="-2"/>
        </w:rPr>
        <w:t>4</w:t>
      </w:r>
      <w:r>
        <w:rPr>
          <w:spacing w:val="-39"/>
        </w:rPr>
        <w:t xml:space="preserve"> </w:t>
      </w:r>
      <w:r>
        <w:rPr>
          <w:spacing w:val="-2"/>
        </w:rPr>
        <w:t>时间。</w:t>
      </w:r>
    </w:p>
    <w:p>
      <w:pPr>
        <w:spacing w:line="199" w:lineRule="auto"/>
        <w:rPr>
          <w:rFonts w:ascii="Times New Roman" w:hAnsi="Times New Roman" w:eastAsia="Times New Roman" w:cs="Times New Roman"/>
          <w:sz w:val="20"/>
          <w:szCs w:val="20"/>
        </w:rPr>
        <w:sectPr>
          <w:pgSz w:w="11906" w:h="16839"/>
          <w:pgMar w:top="645" w:right="665" w:bottom="0" w:left="840" w:header="0" w:footer="0" w:gutter="0"/>
          <w:cols w:space="720" w:num="1"/>
        </w:sectPr>
      </w:pPr>
    </w:p>
    <w:p>
      <w:pPr>
        <w:spacing w:line="308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pStyle w:val="2"/>
        <w:spacing w:before="78" w:line="219" w:lineRule="auto"/>
        <w:ind w:left="82"/>
      </w:pPr>
      <w:r>
        <w:t xml:space="preserve">二、 </w:t>
      </w: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氧化皮检测仪面板功能介绍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902" w:lineRule="exact"/>
      </w:pPr>
      <w:r>
        <w:rPr>
          <w:position w:val="-58"/>
        </w:rPr>
        <w:drawing>
          <wp:inline distT="0" distB="0" distL="0" distR="0">
            <wp:extent cx="4922520" cy="184213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22520" cy="1842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306" w:line="219" w:lineRule="auto"/>
        <w:ind w:left="75"/>
      </w:pPr>
      <w:r>
        <w:t>POWER:电源开关，RESET:清零键，HOLD：最大值锁定键，INPUT：</w:t>
      </w:r>
      <w:r>
        <w:rPr>
          <w:spacing w:val="-1"/>
        </w:rPr>
        <w:t>探头连接端口，</w:t>
      </w:r>
    </w:p>
    <w:p>
      <w:pPr>
        <w:pStyle w:val="2"/>
        <w:spacing w:before="182" w:line="218" w:lineRule="auto"/>
        <w:ind w:left="71"/>
      </w:pPr>
      <w:r>
        <w:rPr>
          <w:spacing w:val="-1"/>
        </w:rPr>
        <w:t>ADJUST：调节键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pStyle w:val="2"/>
        <w:spacing w:before="78" w:line="219" w:lineRule="auto"/>
        <w:ind w:left="78"/>
      </w:pPr>
      <w:r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三、配置与使用说明</w:t>
      </w:r>
    </w:p>
    <w:p>
      <w:pPr>
        <w:pStyle w:val="2"/>
        <w:spacing w:before="184" w:line="219" w:lineRule="auto"/>
        <w:ind w:left="576"/>
      </w:pPr>
      <w:r>
        <w:rPr>
          <w:spacing w:val="-3"/>
        </w:rPr>
        <w:t>1 具体配置和部件：</w:t>
      </w:r>
    </w:p>
    <w:p>
      <w:pPr>
        <w:pStyle w:val="2"/>
        <w:spacing w:before="182" w:line="468" w:lineRule="exact"/>
        <w:ind w:left="554"/>
      </w:pPr>
      <w:r>
        <w:rPr>
          <w:spacing w:val="-50"/>
          <w:position w:val="17"/>
        </w:rPr>
        <w:t xml:space="preserve"> </w:t>
      </w:r>
      <w:r>
        <w:rPr>
          <w:spacing w:val="1"/>
          <w:position w:val="17"/>
        </w:rPr>
        <w:t>氧化皮检测仪一台</w:t>
      </w:r>
    </w:p>
    <w:p>
      <w:pPr>
        <w:pStyle w:val="2"/>
        <w:spacing w:line="220" w:lineRule="auto"/>
        <w:ind w:left="587"/>
      </w:pPr>
      <w:r>
        <w:rPr>
          <w:spacing w:val="-6"/>
        </w:rPr>
        <w:t>电源线一根</w:t>
      </w:r>
    </w:p>
    <w:p>
      <w:pPr>
        <w:pStyle w:val="2"/>
        <w:spacing w:before="183" w:line="219" w:lineRule="auto"/>
        <w:ind w:left="557"/>
      </w:pPr>
      <w:r>
        <w:t>探头连接线一根</w:t>
      </w:r>
    </w:p>
    <w:p>
      <w:pPr>
        <w:pStyle w:val="2"/>
        <w:spacing w:before="183" w:line="468" w:lineRule="exact"/>
        <w:ind w:left="559"/>
      </w:pPr>
      <w:r>
        <w:rPr>
          <w:spacing w:val="-1"/>
          <w:position w:val="17"/>
        </w:rPr>
        <w:t>测试探头一个（可根据实际使用情况配置不同尺寸的探头若干）。</w:t>
      </w:r>
    </w:p>
    <w:p>
      <w:pPr>
        <w:pStyle w:val="2"/>
        <w:spacing w:before="1" w:line="218" w:lineRule="auto"/>
        <w:ind w:left="561"/>
      </w:pPr>
      <w:r>
        <w:rPr>
          <w:spacing w:val="-2"/>
        </w:rPr>
        <w:t>说明书、保修卡等一份。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pStyle w:val="2"/>
        <w:spacing w:before="78" w:line="219" w:lineRule="auto"/>
        <w:ind w:left="516"/>
      </w:pPr>
      <w:r>
        <w:rPr>
          <w:spacing w:val="-5"/>
        </w:rPr>
        <w:t>2</w:t>
      </w:r>
      <w:r>
        <w:rPr>
          <w:spacing w:val="11"/>
        </w:rPr>
        <w:t xml:space="preserve"> </w:t>
      </w:r>
      <w:r>
        <w:rPr>
          <w:spacing w:val="-5"/>
        </w:rPr>
        <w:t>使用说明</w:t>
      </w:r>
    </w:p>
    <w:p>
      <w:pPr>
        <w:pStyle w:val="2"/>
        <w:spacing w:before="183" w:line="468" w:lineRule="exact"/>
        <w:jc w:val="right"/>
      </w:pPr>
      <w:r>
        <w:rPr>
          <w:spacing w:val="-2"/>
          <w:position w:val="17"/>
        </w:rPr>
        <w:t>1）使用前请先阅读说明书，以便于使用，也避免给您带来不必要的麻烦。然后检查</w:t>
      </w:r>
      <w:r>
        <w:rPr>
          <w:spacing w:val="-3"/>
          <w:position w:val="17"/>
        </w:rPr>
        <w:t>仪器配置是</w:t>
      </w:r>
    </w:p>
    <w:p>
      <w:pPr>
        <w:pStyle w:val="2"/>
        <w:spacing w:before="1" w:line="219" w:lineRule="auto"/>
        <w:ind w:left="86"/>
      </w:pPr>
      <w:r>
        <w:rPr>
          <w:spacing w:val="-5"/>
        </w:rPr>
        <w:t>否齐全。</w:t>
      </w:r>
    </w:p>
    <w:p>
      <w:pPr>
        <w:pStyle w:val="2"/>
        <w:spacing w:before="183" w:line="367" w:lineRule="auto"/>
        <w:ind w:left="80" w:firstLine="420"/>
      </w:pPr>
      <w:r>
        <w:rPr>
          <w:spacing w:val="-1"/>
        </w:rPr>
        <w:t>2）开机。根据测试管道的尺寸型号选择配套的测试探头与</w:t>
      </w:r>
      <w:r>
        <w:rPr>
          <w:spacing w:val="-40"/>
        </w:rPr>
        <w:t xml:space="preserve"> </w:t>
      </w:r>
      <w:r>
        <w:rPr>
          <w:spacing w:val="-1"/>
        </w:rPr>
        <w:t>DX-201</w:t>
      </w:r>
      <w:r>
        <w:rPr>
          <w:spacing w:val="-50"/>
        </w:rPr>
        <w:t xml:space="preserve"> </w:t>
      </w:r>
      <w:r>
        <w:rPr>
          <w:spacing w:val="-1"/>
        </w:rPr>
        <w:t>氧化皮检测仪进行连接，然</w:t>
      </w:r>
      <w:r>
        <w:t xml:space="preserve"> </w:t>
      </w:r>
      <w:r>
        <w:rPr>
          <w:spacing w:val="-3"/>
        </w:rPr>
        <w:t>后按下仪器前面板上的红色的“POWER</w:t>
      </w:r>
      <w:r>
        <w:rPr>
          <w:spacing w:val="-88"/>
        </w:rPr>
        <w:t xml:space="preserve"> </w:t>
      </w:r>
      <w:r>
        <w:rPr>
          <w:spacing w:val="-4"/>
        </w:rPr>
        <w:t>”电源开关，开关有红灯点亮指示，表头有数字显示。显示为</w:t>
      </w:r>
    </w:p>
    <w:p>
      <w:pPr>
        <w:pStyle w:val="2"/>
        <w:spacing w:before="1" w:line="197" w:lineRule="auto"/>
        <w:ind w:left="67"/>
      </w:pPr>
      <w:r>
        <w:rPr>
          <w:spacing w:val="-5"/>
        </w:rPr>
        <w:t>“0.00</w:t>
      </w:r>
      <w:r>
        <w:rPr>
          <w:spacing w:val="-84"/>
        </w:rPr>
        <w:t xml:space="preserve"> </w:t>
      </w:r>
      <w:r>
        <w:rPr>
          <w:spacing w:val="-5"/>
        </w:rPr>
        <w:t>”。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199" w:lineRule="auto"/>
        <w:rPr>
          <w:rFonts w:ascii="Times New Roman" w:hAnsi="Times New Roman" w:eastAsia="Times New Roman" w:cs="Times New Roman"/>
          <w:sz w:val="20"/>
          <w:szCs w:val="20"/>
        </w:rPr>
        <w:sectPr>
          <w:pgSz w:w="11906" w:h="16839"/>
          <w:pgMar w:top="645" w:right="745" w:bottom="0" w:left="770" w:header="0" w:footer="0" w:gutter="0"/>
          <w:cols w:space="720" w:num="1"/>
        </w:sectPr>
      </w:pPr>
    </w:p>
    <w:p>
      <w:pPr>
        <w:pStyle w:val="2"/>
        <w:spacing w:before="230" w:line="360" w:lineRule="auto"/>
        <w:ind w:left="36" w:right="61" w:firstLine="400"/>
      </w:pPr>
      <w:r>
        <w:rPr>
          <w:spacing w:val="-2"/>
        </w:rPr>
        <w:t>3）调零。开机后，表头显示值会有跳动，旋转“ADJUS</w:t>
      </w:r>
      <w:r>
        <w:rPr>
          <w:spacing w:val="-3"/>
        </w:rPr>
        <w:t>T</w:t>
      </w:r>
      <w:r>
        <w:rPr>
          <w:spacing w:val="-88"/>
        </w:rPr>
        <w:t xml:space="preserve"> </w:t>
      </w:r>
      <w:r>
        <w:rPr>
          <w:spacing w:val="-3"/>
        </w:rPr>
        <w:t>”调零旋钮，如读数跳得更快了便反方</w:t>
      </w:r>
      <w:r>
        <w:t xml:space="preserve"> </w:t>
      </w:r>
      <w:r>
        <w:rPr>
          <w:spacing w:val="-1"/>
        </w:rPr>
        <w:t>向调节，使读数稳定。读数跳动一般在每秒一个字以下即可正常使用，如调到每十秒跳动一个字以</w:t>
      </w:r>
    </w:p>
    <w:p>
      <w:pPr>
        <w:pStyle w:val="2"/>
        <w:spacing w:line="219" w:lineRule="auto"/>
        <w:ind w:left="19"/>
      </w:pPr>
      <w:r>
        <w:rPr>
          <w:spacing w:val="-3"/>
        </w:rPr>
        <w:t>下使用效果更好。</w:t>
      </w:r>
    </w:p>
    <w:p>
      <w:pPr>
        <w:pStyle w:val="2"/>
        <w:spacing w:before="182" w:line="468" w:lineRule="exact"/>
        <w:ind w:left="430"/>
      </w:pPr>
      <w:r>
        <w:rPr>
          <w:spacing w:val="-1"/>
          <w:position w:val="17"/>
        </w:rPr>
        <w:t>4）清零。将探头放在无磁或无铁镍金属的地方，按下仪器前面板的“RESET</w:t>
      </w:r>
      <w:r>
        <w:rPr>
          <w:spacing w:val="-86"/>
          <w:position w:val="17"/>
        </w:rPr>
        <w:t xml:space="preserve"> </w:t>
      </w:r>
      <w:r>
        <w:rPr>
          <w:spacing w:val="-1"/>
          <w:position w:val="17"/>
        </w:rPr>
        <w:t>”键或探头上的轻</w:t>
      </w:r>
    </w:p>
    <w:p>
      <w:pPr>
        <w:pStyle w:val="2"/>
        <w:spacing w:before="1" w:line="219" w:lineRule="auto"/>
        <w:ind w:left="11"/>
      </w:pPr>
      <w:r>
        <w:rPr>
          <w:spacing w:val="-2"/>
        </w:rPr>
        <w:t>触开关，表头归零。</w:t>
      </w:r>
    </w:p>
    <w:p>
      <w:pPr>
        <w:pStyle w:val="2"/>
        <w:spacing w:before="182" w:line="360" w:lineRule="auto"/>
        <w:ind w:left="15" w:right="61" w:firstLine="420"/>
      </w:pPr>
      <w:r>
        <w:rPr>
          <w:spacing w:val="-2"/>
        </w:rPr>
        <w:t>5）测量。先将检测仪的探头贴着模拟管道移动进行测量，仪器表头会有相应的读数变化，如探</w:t>
      </w:r>
      <w:r>
        <w:rPr>
          <w:spacing w:val="8"/>
        </w:rPr>
        <w:t xml:space="preserve"> </w:t>
      </w:r>
      <w:r>
        <w:t>头固定不动，读数也会是一个稳定的数值。这样了解测试数据与</w:t>
      </w:r>
      <w:r>
        <w:rPr>
          <w:spacing w:val="-1"/>
        </w:rPr>
        <w:t>氧化物堆积状况的数据比例关系，</w:t>
      </w:r>
    </w:p>
    <w:p>
      <w:pPr>
        <w:pStyle w:val="2"/>
        <w:spacing w:before="1" w:line="218" w:lineRule="auto"/>
        <w:ind w:left="11"/>
      </w:pPr>
      <w:r>
        <w:t>确定需要切割的对应数据量。如模拟管内放入了须切割的程度的氧化</w:t>
      </w:r>
      <w:r>
        <w:rPr>
          <w:spacing w:val="-1"/>
        </w:rPr>
        <w:t>物，检测仪显示的结果是</w:t>
      </w:r>
    </w:p>
    <w:p>
      <w:pPr>
        <w:pStyle w:val="2"/>
        <w:spacing w:before="184" w:line="360" w:lineRule="auto"/>
        <w:ind w:left="11" w:hanging="11"/>
      </w:pPr>
      <w:r>
        <w:rPr>
          <w:spacing w:val="-2"/>
        </w:rPr>
        <w:t>“4.00mWb</w:t>
      </w:r>
      <w:r>
        <w:rPr>
          <w:spacing w:val="-84"/>
        </w:rPr>
        <w:t xml:space="preserve"> </w:t>
      </w:r>
      <w:r>
        <w:rPr>
          <w:spacing w:val="-2"/>
        </w:rPr>
        <w:t>”，那么这个值就是一个参考值了。野外测试时将探头在管道上滑动，遇到有堵塞区间，</w:t>
      </w:r>
      <w:r>
        <w:t xml:space="preserve"> </w:t>
      </w:r>
      <w:r>
        <w:rPr>
          <w:spacing w:val="-4"/>
        </w:rPr>
        <w:t>检测仪的表头读数会迅速增加，如“4.10mWb</w:t>
      </w:r>
      <w:r>
        <w:rPr>
          <w:spacing w:val="-88"/>
        </w:rPr>
        <w:t xml:space="preserve"> </w:t>
      </w:r>
      <w:r>
        <w:rPr>
          <w:spacing w:val="-4"/>
        </w:rPr>
        <w:t>”，在此位置进行</w:t>
      </w:r>
      <w:r>
        <w:rPr>
          <w:spacing w:val="-46"/>
        </w:rPr>
        <w:t xml:space="preserve"> </w:t>
      </w:r>
      <w:r>
        <w:rPr>
          <w:spacing w:val="-4"/>
        </w:rPr>
        <w:t>3</w:t>
      </w:r>
      <w:r>
        <w:rPr>
          <w:spacing w:val="-44"/>
        </w:rPr>
        <w:t xml:space="preserve"> </w:t>
      </w:r>
      <w:r>
        <w:rPr>
          <w:spacing w:val="-4"/>
        </w:rPr>
        <w:t>次左右的检验，确定三</w:t>
      </w:r>
      <w:r>
        <w:rPr>
          <w:spacing w:val="-5"/>
        </w:rPr>
        <w:t>次数据的平</w:t>
      </w:r>
      <w:r>
        <w:t xml:space="preserve"> 均值大小，根据实验数据确定是否进行切割清堵。测试过程建议经常清零，可将探头远离管道，如</w:t>
      </w:r>
    </w:p>
    <w:p>
      <w:pPr>
        <w:pStyle w:val="2"/>
        <w:spacing w:line="219" w:lineRule="auto"/>
        <w:ind w:left="19"/>
      </w:pPr>
      <w:r>
        <w:rPr>
          <w:spacing w:val="-1"/>
        </w:rPr>
        <w:t>空中，然后清零，以减少仪器的漂移累计而产生读数误差。</w:t>
      </w:r>
    </w:p>
    <w:p>
      <w:pPr>
        <w:pStyle w:val="2"/>
        <w:spacing w:before="183" w:line="360" w:lineRule="auto"/>
        <w:ind w:left="17" w:right="61" w:firstLine="416"/>
      </w:pPr>
      <w:r>
        <w:rPr>
          <w:spacing w:val="-2"/>
        </w:rPr>
        <w:t>6）充电。检测仪一次饱和充电可连续使用</w:t>
      </w:r>
      <w:r>
        <w:rPr>
          <w:spacing w:val="-52"/>
        </w:rPr>
        <w:t xml:space="preserve"> </w:t>
      </w:r>
      <w:r>
        <w:rPr>
          <w:spacing w:val="-2"/>
        </w:rPr>
        <w:t>4</w:t>
      </w:r>
      <w:r>
        <w:rPr>
          <w:spacing w:val="-44"/>
        </w:rPr>
        <w:t xml:space="preserve"> </w:t>
      </w:r>
      <w:r>
        <w:rPr>
          <w:spacing w:val="-2"/>
        </w:rPr>
        <w:t>小时，如果电量不够</w:t>
      </w:r>
      <w:r>
        <w:rPr>
          <w:spacing w:val="-3"/>
        </w:rPr>
        <w:t>会出现如下现象：开机表头无</w:t>
      </w:r>
      <w:r>
        <w:t xml:space="preserve"> </w:t>
      </w:r>
      <w:r>
        <w:rPr>
          <w:spacing w:val="-4"/>
        </w:rPr>
        <w:t>显示；表头显示为零，测试无读数变化；测试结果明显偏低。这时须进行</w:t>
      </w:r>
      <w:r>
        <w:rPr>
          <w:spacing w:val="-32"/>
        </w:rPr>
        <w:t xml:space="preserve"> </w:t>
      </w:r>
      <w:r>
        <w:rPr>
          <w:spacing w:val="-4"/>
        </w:rPr>
        <w:t>8-12</w:t>
      </w:r>
      <w:r>
        <w:rPr>
          <w:spacing w:val="-45"/>
        </w:rPr>
        <w:t xml:space="preserve"> </w:t>
      </w:r>
      <w:r>
        <w:rPr>
          <w:spacing w:val="-4"/>
        </w:rPr>
        <w:t>小时的充电，使电池</w:t>
      </w:r>
    </w:p>
    <w:p>
      <w:pPr>
        <w:pStyle w:val="2"/>
        <w:spacing w:before="1" w:line="219" w:lineRule="auto"/>
        <w:ind w:left="13"/>
      </w:pPr>
      <w:r>
        <w:rPr>
          <w:spacing w:val="-1"/>
        </w:rPr>
        <w:t>再次饱和，方能使用。长时间不使用的情况下，建议每个月进行一次充电，充电时间</w:t>
      </w:r>
      <w:r>
        <w:rPr>
          <w:spacing w:val="-46"/>
        </w:rPr>
        <w:t xml:space="preserve"> </w:t>
      </w:r>
      <w:r>
        <w:rPr>
          <w:spacing w:val="-1"/>
        </w:rPr>
        <w:t>8</w:t>
      </w:r>
      <w:r>
        <w:rPr>
          <w:spacing w:val="-44"/>
        </w:rPr>
        <w:t xml:space="preserve"> </w:t>
      </w:r>
      <w:r>
        <w:rPr>
          <w:spacing w:val="-1"/>
        </w:rPr>
        <w:t>小时左右。</w:t>
      </w:r>
    </w:p>
    <w:p>
      <w:pPr>
        <w:pStyle w:val="2"/>
        <w:spacing w:before="183" w:line="468" w:lineRule="exact"/>
        <w:ind w:right="61"/>
        <w:jc w:val="right"/>
      </w:pPr>
      <w:r>
        <w:rPr>
          <w:position w:val="17"/>
        </w:rPr>
        <w:t>7）可选择探头型号：Ø38mm，Ø47mm，Ø51mm，Ø57mm，Ø63.</w:t>
      </w:r>
      <w:r>
        <w:rPr>
          <w:spacing w:val="-1"/>
          <w:position w:val="17"/>
        </w:rPr>
        <w:t>5mm，也可以按用户要求任意选择制</w:t>
      </w:r>
    </w:p>
    <w:p>
      <w:pPr>
        <w:pStyle w:val="2"/>
        <w:spacing w:line="219" w:lineRule="auto"/>
        <w:ind w:left="12"/>
      </w:pPr>
      <w:r>
        <w:rPr>
          <w:spacing w:val="-1"/>
        </w:rPr>
        <w:t>作，测试探头不由于管道的厚度和直径变化影响测试敏感度。</w:t>
      </w:r>
    </w:p>
    <w:p>
      <w:pPr>
        <w:pStyle w:val="2"/>
        <w:spacing w:before="183" w:line="360" w:lineRule="auto"/>
        <w:ind w:left="10" w:right="61" w:firstLine="481"/>
      </w:pPr>
      <w:r>
        <w:rPr>
          <w:spacing w:val="-1"/>
        </w:rPr>
        <w:t>其他：峰值锁定。按下仪器面板的“HOLD</w:t>
      </w:r>
      <w:r>
        <w:rPr>
          <w:spacing w:val="-89"/>
        </w:rPr>
        <w:t xml:space="preserve"> </w:t>
      </w:r>
      <w:r>
        <w:rPr>
          <w:spacing w:val="-1"/>
        </w:rPr>
        <w:t>”键，开通峰值锁定功能，表头便会显示这次测试过</w:t>
      </w:r>
      <w:r>
        <w:t xml:space="preserve"> 程中的最大值。再按下此键取消锁定功能。它适用于磁场快速变化的地方，</w:t>
      </w:r>
      <w:r>
        <w:rPr>
          <w:spacing w:val="-1"/>
        </w:rPr>
        <w:t>在管道测试中建议谨慎</w:t>
      </w:r>
      <w:r>
        <w:t xml:space="preserve"> </w:t>
      </w:r>
      <w:r>
        <w:rPr>
          <w:spacing w:val="-3"/>
        </w:rPr>
        <w:t>使用，因为在一段管道的测试中，开通此锁定功能</w:t>
      </w:r>
      <w:r>
        <w:rPr>
          <w:spacing w:val="-4"/>
        </w:rPr>
        <w:t>，表头会锁定只显示一个最大值，如“4.100</w:t>
      </w:r>
      <w:r>
        <w:rPr>
          <w:spacing w:val="-88"/>
        </w:rPr>
        <w:t xml:space="preserve"> </w:t>
      </w:r>
      <w:r>
        <w:rPr>
          <w:spacing w:val="-4"/>
        </w:rPr>
        <w:t>”，</w:t>
      </w:r>
      <w:r>
        <w:t xml:space="preserve"> 那么到底是一处还是多处？在什么位置？最终还是要取消这个锁定，通过慢</w:t>
      </w:r>
      <w:r>
        <w:rPr>
          <w:spacing w:val="-1"/>
        </w:rPr>
        <w:t>慢的移动探头，从而确</w:t>
      </w:r>
    </w:p>
    <w:p>
      <w:pPr>
        <w:pStyle w:val="2"/>
        <w:spacing w:line="220" w:lineRule="auto"/>
        <w:ind w:left="17"/>
      </w:pPr>
      <w:r>
        <w:rPr>
          <w:spacing w:val="-4"/>
        </w:rPr>
        <w:t>定位置。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pStyle w:val="2"/>
        <w:spacing w:before="79" w:line="219" w:lineRule="auto"/>
        <w:ind w:left="34"/>
        <w:outlineLvl w:val="0"/>
      </w:pPr>
      <w:r>
        <w:rPr>
          <w:spacing w:val="-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四、</w:t>
      </w:r>
      <w:r>
        <w:rPr>
          <w:spacing w:val="-3"/>
        </w:rPr>
        <w:t xml:space="preserve"> </w:t>
      </w:r>
      <w:r>
        <w:rPr>
          <w:spacing w:val="-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仪器技术参数</w:t>
      </w:r>
    </w:p>
    <w:p>
      <w:pPr>
        <w:pStyle w:val="2"/>
        <w:spacing w:before="182" w:line="219" w:lineRule="auto"/>
        <w:ind w:left="29"/>
      </w:pPr>
      <w:r>
        <w:rPr>
          <w:spacing w:val="-3"/>
        </w:rPr>
        <w:t>1、供电电源：交流</w:t>
      </w:r>
      <w:r>
        <w:rPr>
          <w:spacing w:val="-32"/>
        </w:rPr>
        <w:t xml:space="preserve"> </w:t>
      </w:r>
      <w:r>
        <w:rPr>
          <w:spacing w:val="-3"/>
        </w:rPr>
        <w:t>220V/0.5A；</w:t>
      </w:r>
    </w:p>
    <w:p>
      <w:pPr>
        <w:pStyle w:val="2"/>
        <w:spacing w:before="184" w:line="219" w:lineRule="auto"/>
        <w:ind w:left="14"/>
      </w:pPr>
      <w:r>
        <w:rPr>
          <w:spacing w:val="-2"/>
        </w:rPr>
        <w:t>2、测试量程：20.00mWb</w:t>
      </w:r>
      <w:r>
        <w:rPr>
          <w:spacing w:val="-28"/>
        </w:rPr>
        <w:t xml:space="preserve"> </w:t>
      </w:r>
      <w:r>
        <w:rPr>
          <w:spacing w:val="-2"/>
        </w:rPr>
        <w:t>带峰值保持功能；</w:t>
      </w:r>
    </w:p>
    <w:p>
      <w:pPr>
        <w:pStyle w:val="2"/>
        <w:spacing w:before="184" w:line="219" w:lineRule="auto"/>
        <w:ind w:left="16"/>
      </w:pPr>
      <w:r>
        <w:rPr>
          <w:spacing w:val="-1"/>
        </w:rPr>
        <w:t>3、测试直流磁场准确度优于：1.0%（对应每档满量程</w:t>
      </w:r>
      <w:r>
        <w:rPr>
          <w:spacing w:val="5"/>
        </w:rPr>
        <w:t>）；</w:t>
      </w:r>
    </w:p>
    <w:p>
      <w:pPr>
        <w:spacing w:line="305" w:lineRule="auto"/>
        <w:rPr>
          <w:rFonts w:ascii="Arial"/>
          <w:sz w:val="21"/>
        </w:rPr>
      </w:pPr>
    </w:p>
    <w:p>
      <w:pPr>
        <w:spacing w:line="199" w:lineRule="auto"/>
        <w:rPr>
          <w:rFonts w:ascii="Times New Roman" w:hAnsi="Times New Roman" w:eastAsia="Times New Roman" w:cs="Times New Roman"/>
          <w:sz w:val="20"/>
          <w:szCs w:val="20"/>
        </w:rPr>
        <w:sectPr>
          <w:pgSz w:w="11906" w:h="16839"/>
          <w:pgMar w:top="645" w:right="684" w:bottom="0" w:left="837" w:header="0" w:footer="0" w:gutter="0"/>
          <w:cols w:space="720" w:num="1"/>
        </w:sectPr>
      </w:pPr>
    </w:p>
    <w:p>
      <w:pPr>
        <w:pStyle w:val="2"/>
        <w:spacing w:before="231" w:line="219" w:lineRule="auto"/>
        <w:ind w:left="8"/>
      </w:pPr>
      <w:r>
        <w:rPr>
          <w:spacing w:val="-1"/>
        </w:rPr>
        <w:t>4、磁场最小分辨率：10uWb；</w:t>
      </w:r>
    </w:p>
    <w:p>
      <w:pPr>
        <w:pStyle w:val="2"/>
        <w:spacing w:before="182" w:line="468" w:lineRule="exact"/>
        <w:ind w:left="14"/>
      </w:pPr>
      <w:r>
        <w:rPr>
          <w:spacing w:val="-1"/>
          <w:position w:val="17"/>
        </w:rPr>
        <w:t>5、体积：250mm×180mm×100mm，重量：1.2kg；</w:t>
      </w:r>
    </w:p>
    <w:p>
      <w:pPr>
        <w:pStyle w:val="2"/>
        <w:spacing w:line="216" w:lineRule="auto"/>
        <w:ind w:left="11"/>
      </w:pPr>
      <w:r>
        <w:rPr>
          <w:spacing w:val="-4"/>
        </w:rPr>
        <w:t>6、使用环境：0℃至+50℃</w:t>
      </w:r>
      <w:r>
        <w:rPr>
          <w:spacing w:val="-91"/>
        </w:rPr>
        <w:t xml:space="preserve"> </w:t>
      </w:r>
      <w:r>
        <w:rPr>
          <w:spacing w:val="-4"/>
        </w:rPr>
        <w:t>,</w:t>
      </w:r>
      <w:r>
        <w:rPr>
          <w:spacing w:val="63"/>
        </w:rPr>
        <w:t xml:space="preserve"> </w:t>
      </w:r>
      <w:r>
        <w:rPr>
          <w:spacing w:val="-4"/>
        </w:rPr>
        <w:t>湿度：35</w:t>
      </w:r>
      <w:r>
        <w:rPr>
          <w:spacing w:val="-5"/>
        </w:rPr>
        <w:t>～80%。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pStyle w:val="2"/>
        <w:spacing w:before="78" w:line="219" w:lineRule="auto"/>
        <w:ind w:left="13"/>
        <w:outlineLvl w:val="1"/>
      </w:pPr>
      <w:r>
        <w:rPr>
          <w:spacing w:val="-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五．用户责任</w:t>
      </w:r>
    </w:p>
    <w:p>
      <w:pPr>
        <w:pStyle w:val="2"/>
        <w:spacing w:before="184" w:line="219" w:lineRule="auto"/>
        <w:ind w:left="355"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若不能遵守以下操作方法，可能出现故障或错误运作。</w:t>
      </w:r>
    </w:p>
    <w:p>
      <w:pPr>
        <w:pStyle w:val="2"/>
        <w:spacing w:before="182" w:line="219" w:lineRule="auto"/>
        <w:ind w:left="130"/>
      </w:pPr>
      <w:r>
        <w:rPr>
          <w:spacing w:val="-1"/>
        </w:rPr>
        <w:t>◆请不要擅自对本产品进行修理、拆卸、改造。</w:t>
      </w:r>
    </w:p>
    <w:p>
      <w:pPr>
        <w:pStyle w:val="2"/>
        <w:spacing w:before="183" w:line="219" w:lineRule="auto"/>
        <w:ind w:left="130"/>
      </w:pPr>
      <w:r>
        <w:t>◆本产品的供给电源必须是规定范围内的电源，规定</w:t>
      </w:r>
      <w:r>
        <w:rPr>
          <w:spacing w:val="-1"/>
        </w:rPr>
        <w:t>范围以外的电源切忌连接。</w:t>
      </w:r>
    </w:p>
    <w:p>
      <w:pPr>
        <w:pStyle w:val="2"/>
        <w:spacing w:before="184" w:line="219" w:lineRule="auto"/>
        <w:ind w:left="130"/>
      </w:pPr>
      <w:r>
        <w:rPr>
          <w:spacing w:val="-1"/>
        </w:rPr>
        <w:t>◆请不要把本产品及配套传感器掉落地上或给予强烈冲击。</w:t>
      </w:r>
    </w:p>
    <w:p>
      <w:pPr>
        <w:pStyle w:val="2"/>
        <w:spacing w:before="184" w:line="289" w:lineRule="auto"/>
        <w:ind w:left="475" w:right="105" w:hanging="345"/>
      </w:pPr>
      <w:r>
        <w:t>◆传感器的探头及先端部位对机械性冲击比较敏感.因此,严禁用手触摸。严禁对传感器加热、涂</w:t>
      </w:r>
      <w:r>
        <w:rPr>
          <w:spacing w:val="2"/>
        </w:rPr>
        <w:t xml:space="preserve"> </w:t>
      </w:r>
      <w:r>
        <w:rPr>
          <w:spacing w:val="-1"/>
        </w:rPr>
        <w:t>敷粘接剂、粘贴胶布等行为。</w:t>
      </w:r>
    </w:p>
    <w:p>
      <w:pPr>
        <w:pStyle w:val="2"/>
        <w:spacing w:before="183" w:line="219" w:lineRule="auto"/>
        <w:ind w:left="130"/>
      </w:pPr>
      <w:r>
        <w:t>◆严禁在直射日光、高温多湿、水、油、粉尘、腐蚀性空气、震动等</w:t>
      </w:r>
      <w:r>
        <w:rPr>
          <w:spacing w:val="-1"/>
        </w:rPr>
        <w:t>的场所使用或保存本产品。</w:t>
      </w:r>
    </w:p>
    <w:p>
      <w:pPr>
        <w:pStyle w:val="2"/>
        <w:spacing w:before="185" w:line="219" w:lineRule="auto"/>
        <w:ind w:left="130"/>
      </w:pPr>
      <w:r>
        <w:rPr>
          <w:spacing w:val="-1"/>
        </w:rPr>
        <w:t>◆请严格遵守使用温度范围及保存温度范围。</w:t>
      </w:r>
    </w:p>
    <w:p>
      <w:pPr>
        <w:pStyle w:val="2"/>
        <w:spacing w:before="182" w:line="219" w:lineRule="auto"/>
        <w:jc w:val="right"/>
      </w:pPr>
      <w:r>
        <w:rPr>
          <w:spacing w:val="-4"/>
        </w:rPr>
        <w:t>◆请避免在产品表面出现结露现象（从寒冷的地方急速转移到温暖的地方时出现）时使用本产品。</w:t>
      </w:r>
    </w:p>
    <w:p>
      <w:pPr>
        <w:pStyle w:val="2"/>
        <w:spacing w:before="185" w:line="289" w:lineRule="auto"/>
        <w:ind w:left="475" w:right="39" w:hanging="345"/>
      </w:pPr>
      <w:r>
        <w:rPr>
          <w:spacing w:val="-1"/>
        </w:rPr>
        <w:t>◆为了尽可能减少外部磁场对机器的影响，在产生磁场的机器,特别是充磁机</w:t>
      </w:r>
      <w:r>
        <w:rPr>
          <w:spacing w:val="-2"/>
        </w:rPr>
        <w:t>、退磁机、微波炉、</w:t>
      </w:r>
      <w:r>
        <w:t xml:space="preserve"> </w:t>
      </w:r>
      <w:r>
        <w:rPr>
          <w:spacing w:val="-1"/>
        </w:rPr>
        <w:t>焊接机、电机等周围请不要使用。</w:t>
      </w:r>
    </w:p>
    <w:p>
      <w:pPr>
        <w:pStyle w:val="2"/>
        <w:spacing w:before="183" w:line="220" w:lineRule="auto"/>
        <w:ind w:left="130"/>
      </w:pPr>
      <w:r>
        <w:rPr>
          <w:spacing w:val="-1"/>
        </w:rPr>
        <w:t>◆建议您定期进行校准工作。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pStyle w:val="2"/>
        <w:spacing w:before="79" w:line="219" w:lineRule="auto"/>
        <w:ind w:left="116"/>
        <w:outlineLvl w:val="1"/>
      </w:pPr>
      <w:r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六.维修及注意点</w:t>
      </w:r>
    </w:p>
    <w:p>
      <w:pPr>
        <w:pStyle w:val="2"/>
        <w:spacing w:before="183" w:line="360" w:lineRule="auto"/>
        <w:ind w:left="435" w:right="105" w:hanging="408"/>
      </w:pPr>
      <w:r>
        <w:rPr>
          <w:spacing w:val="-2"/>
        </w:rPr>
        <w:t>1.</w:t>
      </w:r>
      <w:r>
        <w:rPr>
          <w:spacing w:val="90"/>
        </w:rPr>
        <w:t xml:space="preserve"> </w:t>
      </w:r>
      <w:r>
        <w:rPr>
          <w:spacing w:val="-2"/>
        </w:rPr>
        <w:t>当仪器在测量状态时，如调零不起作用或测量磁体无</w:t>
      </w:r>
      <w:r>
        <w:rPr>
          <w:spacing w:val="-3"/>
        </w:rPr>
        <w:t>读数，则应首先检查供电电源是否正常，</w:t>
      </w:r>
      <w:r>
        <w:t xml:space="preserve"> </w:t>
      </w:r>
      <w:r>
        <w:rPr>
          <w:spacing w:val="-1"/>
        </w:rPr>
        <w:t>其次检查传感器是否损坏，如传感器表面无损</w:t>
      </w:r>
      <w:r>
        <w:rPr>
          <w:spacing w:val="-2"/>
        </w:rPr>
        <w:t>坏、接线完好，则可能仪器内部出现故障，建议</w:t>
      </w:r>
    </w:p>
    <w:p>
      <w:pPr>
        <w:pStyle w:val="2"/>
        <w:spacing w:before="1" w:line="218" w:lineRule="auto"/>
        <w:ind w:left="436"/>
      </w:pPr>
      <w:r>
        <w:rPr>
          <w:spacing w:val="-1"/>
        </w:rPr>
        <w:t>客户将仪器寄回本公司进行检修。</w:t>
      </w:r>
    </w:p>
    <w:p>
      <w:pPr>
        <w:pStyle w:val="2"/>
        <w:spacing w:before="183" w:line="219" w:lineRule="auto"/>
        <w:ind w:left="12"/>
      </w:pPr>
      <w:r>
        <w:rPr>
          <w:spacing w:val="-1"/>
        </w:rPr>
        <w:t>2.</w:t>
      </w:r>
      <w:r>
        <w:rPr>
          <w:spacing w:val="74"/>
        </w:rPr>
        <w:t xml:space="preserve"> </w:t>
      </w:r>
      <w:r>
        <w:rPr>
          <w:spacing w:val="-1"/>
        </w:rPr>
        <w:t>传感器切不可受力、撞击或受挤压，以免损坏。</w:t>
      </w:r>
    </w:p>
    <w:p>
      <w:pPr>
        <w:pStyle w:val="2"/>
        <w:spacing w:before="184" w:line="468" w:lineRule="exact"/>
        <w:ind w:left="14"/>
      </w:pPr>
      <w:r>
        <w:rPr>
          <w:spacing w:val="-1"/>
          <w:position w:val="17"/>
        </w:rPr>
        <w:t>3.</w:t>
      </w:r>
      <w:r>
        <w:rPr>
          <w:spacing w:val="79"/>
          <w:position w:val="17"/>
        </w:rPr>
        <w:t xml:space="preserve"> </w:t>
      </w:r>
      <w:r>
        <w:rPr>
          <w:spacing w:val="-1"/>
          <w:position w:val="17"/>
        </w:rPr>
        <w:t>调零时传感器应放置在远离磁场的地方，否则会造成测量误差。</w:t>
      </w:r>
    </w:p>
    <w:p>
      <w:pPr>
        <w:pStyle w:val="2"/>
        <w:spacing w:before="1" w:line="218" w:lineRule="auto"/>
        <w:ind w:left="8"/>
      </w:pPr>
      <w:r>
        <w:rPr>
          <w:spacing w:val="-2"/>
        </w:rPr>
        <w:t>4.</w:t>
      </w:r>
      <w:r>
        <w:rPr>
          <w:spacing w:val="76"/>
        </w:rPr>
        <w:t xml:space="preserve"> </w:t>
      </w:r>
      <w:r>
        <w:rPr>
          <w:spacing w:val="-2"/>
        </w:rPr>
        <w:t>仪器保修期为</w:t>
      </w:r>
      <w:r>
        <w:rPr>
          <w:spacing w:val="-32"/>
        </w:rPr>
        <w:t xml:space="preserve"> </w:t>
      </w:r>
      <w:r>
        <w:rPr>
          <w:spacing w:val="-2"/>
        </w:rPr>
        <w:t>12</w:t>
      </w:r>
      <w:r>
        <w:rPr>
          <w:spacing w:val="-51"/>
        </w:rPr>
        <w:t xml:space="preserve"> </w:t>
      </w:r>
      <w:r>
        <w:rPr>
          <w:spacing w:val="-2"/>
        </w:rPr>
        <w:t>个月。注：传感器为易损件不在保修范围。</w:t>
      </w:r>
    </w:p>
    <w:p>
      <w:pPr>
        <w:pStyle w:val="2"/>
        <w:spacing w:before="184" w:line="219" w:lineRule="auto"/>
        <w:ind w:left="14"/>
      </w:pPr>
      <w:r>
        <w:rPr>
          <w:spacing w:val="-2"/>
        </w:rPr>
        <w:t>5.</w:t>
      </w:r>
      <w:r>
        <w:rPr>
          <w:spacing w:val="91"/>
        </w:rPr>
        <w:t xml:space="preserve"> </w:t>
      </w:r>
      <w:r>
        <w:rPr>
          <w:spacing w:val="-2"/>
        </w:rPr>
        <w:t>仪器应避免在不符合使用环境条件下使用。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48" w:line="199" w:lineRule="auto"/>
        <w:ind w:left="6"/>
        <w:rPr>
          <w:rFonts w:ascii="Times New Roman" w:hAnsi="Times New Roman" w:eastAsia="Times New Roman" w:cs="Times New Roman"/>
          <w:sz w:val="20"/>
          <w:szCs w:val="20"/>
        </w:rPr>
      </w:pPr>
    </w:p>
    <w:sectPr>
      <w:pgSz w:w="11906" w:h="16839"/>
      <w:pgMar w:top="645" w:right="745" w:bottom="0" w:left="8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ZiMTUwOWJkOWQzNGY2ODI2YjZiMzM2N2VhOWQxMTAifQ=="/>
  </w:docVars>
  <w:rsids>
    <w:rsidRoot w:val="00000000"/>
    <w:rsid w:val="0BBE3070"/>
    <w:rsid w:val="34D916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2023-01-04T11:30:00Z</dcterms:created>
  <dc:creator>微软中国</dc:creator>
  <cp:lastModifiedBy>嗨皮~李</cp:lastModifiedBy>
  <dcterms:modified xsi:type="dcterms:W3CDTF">2024-01-18T07:52:08Z</dcterms:modified>
  <dc:title>Quotation Sheet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2024-01-18T15:47:09Z</vt:filetime>
  </property>
  <property fmtid="{D5CDD505-2E9C-101B-9397-08002B2CF9AE}" pid="4" name="KSOProductBuildVer">
    <vt:lpwstr>2052-12.1.0.16120</vt:lpwstr>
  </property>
  <property fmtid="{D5CDD505-2E9C-101B-9397-08002B2CF9AE}" pid="5" name="ICV">
    <vt:lpwstr>74D668F184CD4725A5E6B4CC3AEAD691_13</vt:lpwstr>
  </property>
</Properties>
</file>